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839" w:rsidRDefault="00751B2D" w:rsidP="006B0839">
      <w:pPr>
        <w:jc w:val="center"/>
        <w:rPr>
          <w:b/>
          <w:color w:val="000000"/>
          <w:sz w:val="28"/>
          <w:szCs w:val="28"/>
        </w:rPr>
      </w:pPr>
      <w:r w:rsidRPr="006B0839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771650" cy="1800225"/>
            <wp:effectExtent l="0" t="0" r="0" b="9525"/>
            <wp:docPr id="1" name="Immagine 1" descr="simbolo 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bolo p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FB0" w:rsidRDefault="00967FB0" w:rsidP="006B083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COMUNICATO STAMPA</w:t>
      </w:r>
    </w:p>
    <w:p w:rsidR="00967FB0" w:rsidRDefault="00967FB0" w:rsidP="00967FB0">
      <w:pPr>
        <w:jc w:val="both"/>
        <w:rPr>
          <w:b/>
          <w:color w:val="000000"/>
          <w:sz w:val="28"/>
          <w:szCs w:val="28"/>
        </w:rPr>
      </w:pPr>
    </w:p>
    <w:p w:rsidR="00967FB0" w:rsidRDefault="00F20DE3" w:rsidP="00F20DE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Commissariamento SEI</w:t>
      </w:r>
    </w:p>
    <w:p w:rsidR="00F20DE3" w:rsidRDefault="00F20DE3" w:rsidP="00F20DE3"/>
    <w:p w:rsidR="00F20DE3" w:rsidRPr="00135CB7" w:rsidRDefault="00F20DE3" w:rsidP="00F20DE3">
      <w:pPr>
        <w:jc w:val="both"/>
      </w:pPr>
      <w:r w:rsidRPr="00643584">
        <w:t>Il Partito Socialista di Siena, venuto a conoscenza del commissariamento della società SEI, gestore del servizio rifiuti dell’ATO Rifiuti Toscana Sud, esprime il proprio apprezzamento al prefetto di Siena, dott. Alfredo Gradone, per il necessario intervento</w:t>
      </w:r>
      <w:r w:rsidRPr="00135CB7">
        <w:t>.</w:t>
      </w:r>
    </w:p>
    <w:p w:rsidR="00F20DE3" w:rsidRPr="00135CB7" w:rsidRDefault="00F20DE3" w:rsidP="00F20DE3">
      <w:pPr>
        <w:jc w:val="both"/>
      </w:pPr>
      <w:r w:rsidRPr="00135CB7">
        <w:t>Il PSI di Siena è stato il primo partito a sollevare il problema dei costi di questo servizio.</w:t>
      </w:r>
    </w:p>
    <w:p w:rsidR="00F20DE3" w:rsidRPr="00135CB7" w:rsidRDefault="00F20DE3" w:rsidP="00F20DE3">
      <w:pPr>
        <w:jc w:val="both"/>
      </w:pPr>
      <w:r w:rsidRPr="00135CB7">
        <w:t>Il nostro allarme, confermato dai dati che erano in nostro possesso, non fu preso in nessuna considerazione dal partito di maggioranza, il PD.</w:t>
      </w:r>
    </w:p>
    <w:p w:rsidR="00F20DE3" w:rsidRPr="00135CB7" w:rsidRDefault="00F20DE3" w:rsidP="00F20DE3">
      <w:pPr>
        <w:jc w:val="both"/>
      </w:pPr>
      <w:r w:rsidRPr="00135CB7">
        <w:t>Solo in seguito ad esposti alle procure, si è avuto una forte scossa sul sistema di gestione rifiuti.</w:t>
      </w:r>
    </w:p>
    <w:p w:rsidR="00F20DE3" w:rsidRPr="00135CB7" w:rsidRDefault="00F20DE3" w:rsidP="00F20DE3">
      <w:pPr>
        <w:jc w:val="both"/>
      </w:pPr>
      <w:r w:rsidRPr="00135CB7">
        <w:t>Essendo garantisti, non a fasi alterne, crediamo che gli accusati siano totalmente innocenti fino a condanna definitiva.</w:t>
      </w:r>
    </w:p>
    <w:p w:rsidR="00F20DE3" w:rsidRPr="00135CB7" w:rsidRDefault="00F20DE3" w:rsidP="00F20DE3">
      <w:pPr>
        <w:jc w:val="both"/>
      </w:pPr>
      <w:r w:rsidRPr="00135CB7">
        <w:t>Ci chiediamo, però, come mai la regione Toscana non avesse fatto, prima della nomina del direttore generale ATO rifiuti Toscana Sud, una verifica sui possibili conflitti di interesse, oggetto dell’accusa.</w:t>
      </w:r>
    </w:p>
    <w:p w:rsidR="00F20DE3" w:rsidRPr="00135CB7" w:rsidRDefault="00F20DE3" w:rsidP="00F20DE3">
      <w:pPr>
        <w:jc w:val="both"/>
      </w:pPr>
      <w:r w:rsidRPr="00135CB7">
        <w:t>Anche la riconferma di amministratori, dopo le necessarie dimissioni, non sembravano aver dato luogo a quella discontinuità necessaria per</w:t>
      </w:r>
      <w:r w:rsidRPr="00135CB7">
        <w:t xml:space="preserve"> </w:t>
      </w:r>
      <w:r w:rsidRPr="00135CB7">
        <w:t>un diverso rapporto fra controllato e controllore, poiché non dobbiamo dimenticarci che parte dei soci di SEI, sia pure tramite altre società partecipate, sono gli stessi comuni che compongono l’ATO Rifiuti Toscana Sud.</w:t>
      </w:r>
    </w:p>
    <w:p w:rsidR="00F20DE3" w:rsidRPr="00135CB7" w:rsidRDefault="00F20DE3" w:rsidP="00F20DE3">
      <w:pPr>
        <w:jc w:val="both"/>
      </w:pPr>
      <w:r w:rsidRPr="00135CB7">
        <w:t>Noi riteniamo che il sistema di gestione pubblico/privato, messo in atto negli ultimi 20 anni, non abbia portato nessun beneficio ai cittadini utenti. Anzi.</w:t>
      </w:r>
    </w:p>
    <w:p w:rsidR="00F20DE3" w:rsidRPr="00135CB7" w:rsidRDefault="00F20DE3" w:rsidP="00F20DE3">
      <w:pPr>
        <w:jc w:val="both"/>
      </w:pPr>
      <w:r w:rsidRPr="00135CB7">
        <w:t>C’è anche da ricordare che, con il sistema messo in atto da “fini menti”, i cittadini della provincia di Siena stanno ripagando, di fatto, impianti che già avevano, in parte, pagato con la gestione Sienambiente.</w:t>
      </w:r>
    </w:p>
    <w:p w:rsidR="00F20DE3" w:rsidRPr="00135CB7" w:rsidRDefault="00F20DE3" w:rsidP="00F20DE3">
      <w:pPr>
        <w:jc w:val="both"/>
      </w:pPr>
      <w:r w:rsidRPr="00135CB7">
        <w:t>Salvo poi vedere che i loro soldi vengono spesi per costruire un auditorium, strumento ultranecessario per lo smaltimento dei rifiuti.</w:t>
      </w:r>
    </w:p>
    <w:p w:rsidR="00F20DE3" w:rsidRPr="00135CB7" w:rsidRDefault="00F20DE3" w:rsidP="00F20DE3">
      <w:pPr>
        <w:jc w:val="both"/>
      </w:pPr>
      <w:r w:rsidRPr="00135CB7">
        <w:t xml:space="preserve">Inoltre sembra che anche il PD abbia capito, almeno a leggere l’intervista del responsabile PD rifiuti della Valdichiana Senese, che ai cittadini vengono “rifilate” le cartelle più alte d’Italia. </w:t>
      </w:r>
    </w:p>
    <w:p w:rsidR="00F20DE3" w:rsidRPr="00135CB7" w:rsidRDefault="00F20DE3" w:rsidP="00F20DE3">
      <w:pPr>
        <w:jc w:val="both"/>
      </w:pPr>
      <w:r w:rsidRPr="00135CB7">
        <w:t>Peccato che sia la stessa persona che, come assessore al comune di Torrita, non abbia fiatato di fronte alle nostre proteste, peraltro presentate via e-mail pec da nostri iscritti.</w:t>
      </w:r>
    </w:p>
    <w:p w:rsidR="00F20DE3" w:rsidRPr="00135CB7" w:rsidRDefault="00F20DE3" w:rsidP="00F20DE3">
      <w:pPr>
        <w:jc w:val="both"/>
      </w:pPr>
      <w:r w:rsidRPr="00135CB7">
        <w:t xml:space="preserve">Confidiamo che questo atto del Prefetto di Siena sia il primo passo verso un diverso approccio di coloro che sono chiamati a rappresentare i comuni, quindi i cittadini, nelle società partecipate. </w:t>
      </w:r>
    </w:p>
    <w:p w:rsidR="00F20DE3" w:rsidRPr="00135CB7" w:rsidRDefault="00F20DE3" w:rsidP="00F20DE3">
      <w:pPr>
        <w:jc w:val="both"/>
      </w:pPr>
      <w:r w:rsidRPr="00135CB7">
        <w:t xml:space="preserve">Cioè quello di tutelare i loro rappresentati, senza cedere a richieste improprie. </w:t>
      </w:r>
    </w:p>
    <w:p w:rsidR="00F20DE3" w:rsidRPr="00135CB7" w:rsidRDefault="00F20DE3" w:rsidP="00F20DE3">
      <w:pPr>
        <w:jc w:val="both"/>
      </w:pPr>
      <w:r w:rsidRPr="00135CB7">
        <w:t>Tanto che finora le società partecipate apparivano più come uno strumento totalmente clientelare che una società di servizi ai cittadini.</w:t>
      </w:r>
    </w:p>
    <w:p w:rsidR="00F20DE3" w:rsidRPr="0011497F" w:rsidRDefault="00F20DE3" w:rsidP="00F20DE3">
      <w:pPr>
        <w:jc w:val="both"/>
      </w:pPr>
      <w:r w:rsidRPr="00135CB7">
        <w:t>E confidiamo anche che il commissariamento si concluda nel più breve tempo possibile, con l’acclaram</w:t>
      </w:r>
      <w:bookmarkStart w:id="0" w:name="_GoBack"/>
      <w:bookmarkEnd w:id="0"/>
      <w:r w:rsidRPr="00135CB7">
        <w:t>ento se vi sia o meno stata attività corruttiva e con le relative, conseguenti, decisioni. I commissari non pare abbiano (e sarebbe logico ciò) compiti di gestione - tanto che gli organi di SEI sono tutt’ora in carica - ma abbiano soltanto funzione di stabilire se detta attività corruttiva vi sia stata o meno e, prima finiranno il loro compito/mandato, meno peseranno sui costi della Collettività, perché anche il costo dei Commissari è a carico dei Cittadini.</w:t>
      </w:r>
    </w:p>
    <w:p w:rsidR="00967FB0" w:rsidRDefault="00967FB0" w:rsidP="00967FB0">
      <w:pPr>
        <w:jc w:val="both"/>
        <w:rPr>
          <w:sz w:val="28"/>
          <w:szCs w:val="28"/>
        </w:rPr>
      </w:pPr>
    </w:p>
    <w:p w:rsidR="00F20DE3" w:rsidRPr="00967FB0" w:rsidRDefault="00F20DE3" w:rsidP="00967FB0">
      <w:pPr>
        <w:jc w:val="both"/>
        <w:rPr>
          <w:sz w:val="28"/>
          <w:szCs w:val="28"/>
        </w:rPr>
      </w:pPr>
      <w:r>
        <w:rPr>
          <w:sz w:val="28"/>
          <w:szCs w:val="28"/>
        </w:rPr>
        <w:t>Partito Socialista Italiano – Federazione di Siena</w:t>
      </w:r>
    </w:p>
    <w:sectPr w:rsidR="00F20DE3" w:rsidRPr="00967FB0" w:rsidSect="00F20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B0"/>
    <w:rsid w:val="006B0839"/>
    <w:rsid w:val="00751B2D"/>
    <w:rsid w:val="00967FB0"/>
    <w:rsid w:val="00F2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83E03-FA43-410A-8A16-A8E2B39D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36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stefano neri</dc:creator>
  <cp:keywords/>
  <dc:description/>
  <cp:lastModifiedBy>Montefollonico</cp:lastModifiedBy>
  <cp:revision>2</cp:revision>
  <dcterms:created xsi:type="dcterms:W3CDTF">2017-03-22T22:14:00Z</dcterms:created>
  <dcterms:modified xsi:type="dcterms:W3CDTF">2017-03-22T22:14:00Z</dcterms:modified>
</cp:coreProperties>
</file>